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02D90" w:rsidRPr="00300B0A" w:rsidRDefault="00202D9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202D9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Азейского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300B0A" w:rsidRDefault="00907578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20.10.</w:t>
      </w:r>
      <w:r w:rsidR="00F00ABE" w:rsidRPr="00300B0A">
        <w:rPr>
          <w:rFonts w:ascii="Times New Roman" w:hAnsi="Times New Roman" w:cs="Times New Roman"/>
          <w:b/>
          <w:sz w:val="24"/>
          <w:szCs w:val="24"/>
        </w:rPr>
        <w:t>2015</w:t>
      </w:r>
      <w:r w:rsidR="000A0D3E" w:rsidRPr="00300B0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00ABE" w:rsidRPr="00300B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300B0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00ABE" w:rsidRPr="00300B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0D3E" w:rsidRPr="00300B0A">
        <w:rPr>
          <w:rFonts w:ascii="Times New Roman" w:hAnsi="Times New Roman" w:cs="Times New Roman"/>
          <w:b/>
          <w:sz w:val="24"/>
          <w:szCs w:val="24"/>
        </w:rPr>
        <w:t>№</w:t>
      </w:r>
      <w:r w:rsidR="00300B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300B0A">
        <w:rPr>
          <w:rFonts w:ascii="Times New Roman" w:hAnsi="Times New Roman" w:cs="Times New Roman"/>
          <w:b/>
          <w:sz w:val="24"/>
          <w:szCs w:val="24"/>
        </w:rPr>
        <w:t>-пг</w:t>
      </w:r>
      <w:r w:rsidR="000A0D3E" w:rsidRPr="00300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и застройки  </w:t>
      </w:r>
      <w:r w:rsidR="00300B0A">
        <w:rPr>
          <w:rFonts w:ascii="Times New Roman" w:hAnsi="Times New Roman" w:cs="Times New Roman"/>
          <w:b/>
          <w:sz w:val="24"/>
          <w:szCs w:val="24"/>
        </w:rPr>
        <w:t>Азейс</w:t>
      </w:r>
      <w:r w:rsidRPr="00300B0A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BC37CB" w:rsidRPr="00300B0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00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Тулунского района Иркутской области,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утвержденные Решением Думы </w:t>
      </w:r>
      <w:r w:rsidR="00300B0A">
        <w:rPr>
          <w:rFonts w:ascii="Times New Roman" w:hAnsi="Times New Roman" w:cs="Times New Roman"/>
          <w:b/>
          <w:sz w:val="24"/>
          <w:szCs w:val="24"/>
        </w:rPr>
        <w:t>Азей</w:t>
      </w:r>
      <w:r w:rsidRPr="00300B0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</w:p>
    <w:p w:rsidR="000A0D3E" w:rsidRPr="00300B0A" w:rsidRDefault="000A0D3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0B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№ </w:t>
      </w:r>
      <w:r w:rsidR="00300B0A">
        <w:rPr>
          <w:rFonts w:ascii="Times New Roman" w:hAnsi="Times New Roman" w:cs="Times New Roman"/>
          <w:b/>
          <w:sz w:val="24"/>
          <w:szCs w:val="24"/>
        </w:rPr>
        <w:t>5</w:t>
      </w:r>
      <w:r w:rsidR="00206799" w:rsidRPr="00300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B0A">
        <w:rPr>
          <w:rFonts w:ascii="Times New Roman" w:hAnsi="Times New Roman" w:cs="Times New Roman"/>
          <w:b/>
          <w:sz w:val="24"/>
          <w:szCs w:val="24"/>
        </w:rPr>
        <w:t>от 30.04.2014г.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правовой, методической и информационной основы для последовательного развития современной системы градорегулирования,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в соответствии</w:t>
      </w:r>
      <w:proofErr w:type="gramEnd"/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N 131-ФЗ  "Об общих принципах организации местного самоуправления в Российской Федерации", </w:t>
      </w:r>
      <w:hyperlink r:id="rId8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B0A">
        <w:rPr>
          <w:rFonts w:ascii="Times New Roman" w:hAnsi="Times New Roman" w:cs="Times New Roman"/>
          <w:bCs/>
          <w:sz w:val="24"/>
          <w:szCs w:val="24"/>
        </w:rPr>
        <w:t>Азей</w:t>
      </w:r>
      <w:r w:rsidR="00F00ABE">
        <w:rPr>
          <w:rFonts w:ascii="Times New Roman" w:hAnsi="Times New Roman" w:cs="Times New Roman"/>
          <w:bCs/>
          <w:sz w:val="24"/>
          <w:szCs w:val="24"/>
        </w:rPr>
        <w:t>ского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B0A">
        <w:rPr>
          <w:rFonts w:ascii="Times New Roman" w:hAnsi="Times New Roman" w:cs="Times New Roman"/>
          <w:bCs/>
          <w:sz w:val="24"/>
          <w:szCs w:val="24"/>
        </w:rPr>
        <w:t>Азей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300B0A">
        <w:rPr>
          <w:rFonts w:ascii="Times New Roman" w:hAnsi="Times New Roman" w:cs="Times New Roman"/>
          <w:bCs/>
          <w:sz w:val="24"/>
          <w:szCs w:val="24"/>
        </w:rPr>
        <w:t>Азей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ского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300B0A">
        <w:rPr>
          <w:rFonts w:ascii="Times New Roman" w:hAnsi="Times New Roman" w:cs="Times New Roman"/>
          <w:bCs/>
          <w:sz w:val="24"/>
          <w:szCs w:val="24"/>
        </w:rPr>
        <w:t>Азей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300B0A">
        <w:rPr>
          <w:rFonts w:ascii="Times New Roman" w:hAnsi="Times New Roman" w:cs="Times New Roman"/>
          <w:sz w:val="24"/>
          <w:szCs w:val="24"/>
        </w:rPr>
        <w:t>Азей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ский </w:t>
      </w:r>
      <w:r w:rsidR="005F2CA2">
        <w:rPr>
          <w:rFonts w:ascii="Times New Roman" w:hAnsi="Times New Roman" w:cs="Times New Roman"/>
          <w:sz w:val="24"/>
          <w:szCs w:val="24"/>
        </w:rPr>
        <w:t>в</w:t>
      </w:r>
      <w:r w:rsidRPr="00630078">
        <w:rPr>
          <w:rFonts w:ascii="Times New Roman" w:hAnsi="Times New Roman" w:cs="Times New Roman"/>
          <w:sz w:val="24"/>
          <w:szCs w:val="24"/>
        </w:rPr>
        <w:t xml:space="preserve">естник» и разместить на официальном сайте администрации </w:t>
      </w:r>
      <w:r w:rsidR="00300B0A">
        <w:rPr>
          <w:rFonts w:ascii="Times New Roman" w:hAnsi="Times New Roman" w:cs="Times New Roman"/>
          <w:sz w:val="24"/>
          <w:szCs w:val="24"/>
        </w:rPr>
        <w:t>Азей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D3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0B0A">
        <w:rPr>
          <w:rFonts w:ascii="Times New Roman" w:hAnsi="Times New Roman" w:cs="Times New Roman"/>
          <w:sz w:val="24"/>
          <w:szCs w:val="24"/>
        </w:rPr>
        <w:t>Азей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0A0D3E" w:rsidRPr="000A0D3E" w:rsidRDefault="00BC37CB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</w:t>
      </w:r>
      <w:r w:rsidR="00300B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00B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</w:t>
      </w:r>
      <w:r w:rsidR="00300B0A">
        <w:rPr>
          <w:rFonts w:ascii="Times New Roman" w:hAnsi="Times New Roman" w:cs="Times New Roman"/>
          <w:sz w:val="24"/>
          <w:szCs w:val="24"/>
        </w:rPr>
        <w:t>Е.Н.</w:t>
      </w:r>
      <w:r w:rsidR="00B13904">
        <w:rPr>
          <w:rFonts w:ascii="Times New Roman" w:hAnsi="Times New Roman" w:cs="Times New Roman"/>
          <w:sz w:val="24"/>
          <w:szCs w:val="24"/>
        </w:rPr>
        <w:t xml:space="preserve"> </w:t>
      </w:r>
      <w:r w:rsidR="00300B0A">
        <w:rPr>
          <w:rFonts w:ascii="Times New Roman" w:hAnsi="Times New Roman" w:cs="Times New Roman"/>
          <w:sz w:val="24"/>
          <w:szCs w:val="24"/>
        </w:rPr>
        <w:t>Семенова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075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0B0A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00B0A">
        <w:rPr>
          <w:rFonts w:ascii="Times New Roman" w:eastAsia="Times New Roman" w:hAnsi="Times New Roman" w:cs="Times New Roman"/>
          <w:sz w:val="24"/>
          <w:szCs w:val="24"/>
          <w:lang w:eastAsia="ru-RU"/>
        </w:rPr>
        <w:t>37-пг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300B0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300B0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Default="00630078" w:rsidP="00300B0A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300B0A" w:rsidRDefault="00300B0A" w:rsidP="00300B0A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</w:t>
      </w:r>
    </w:p>
    <w:p w:rsidR="00BD7F3A" w:rsidRDefault="001C0742" w:rsidP="00300B0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300B0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AA54CE">
            <w:pPr>
              <w:pStyle w:val="a5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исходной информации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с даты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AA54C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с даты  принятия</w:t>
            </w:r>
            <w:proofErr w:type="gramEnd"/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AA54CE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AA54CE">
              <w:rPr>
                <w:rFonts w:ascii="Times New Roman" w:eastAsia="Times New Roman" w:hAnsi="Times New Roman" w:cs="Times New Roman"/>
                <w:lang w:eastAsia="ru-RU"/>
              </w:rPr>
              <w:t>Азей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AA54C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AA54CE">
              <w:rPr>
                <w:rFonts w:ascii="Times New Roman" w:eastAsia="Times New Roman" w:hAnsi="Times New Roman" w:cs="Times New Roman"/>
                <w:lang w:eastAsia="ru-RU"/>
              </w:rPr>
              <w:t>Азей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AA54C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AA54CE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AA54CE"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075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A54CE">
        <w:rPr>
          <w:rFonts w:ascii="Times New Roman" w:eastAsia="Times New Roman" w:hAnsi="Times New Roman" w:cs="Times New Roman"/>
          <w:sz w:val="24"/>
          <w:szCs w:val="24"/>
          <w:lang w:eastAsia="ru-RU"/>
        </w:rPr>
        <w:t>37-пг</w:t>
      </w:r>
    </w:p>
    <w:p w:rsidR="00EC50C7" w:rsidRPr="00AA54CE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C304FA" w:rsidRPr="00AA54CE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762C71" w:rsidRPr="00AA54CE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C50C7" w:rsidRPr="00AA54CE">
        <w:rPr>
          <w:rFonts w:ascii="Times New Roman" w:hAnsi="Times New Roman" w:cs="Times New Roman"/>
          <w:b/>
          <w:bCs/>
          <w:sz w:val="24"/>
          <w:szCs w:val="24"/>
        </w:rPr>
        <w:t>землепользованию и</w:t>
      </w:r>
      <w:r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 застройк</w:t>
      </w:r>
      <w:r w:rsidR="00EC50C7"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AA54CE">
        <w:rPr>
          <w:rFonts w:ascii="Times New Roman" w:hAnsi="Times New Roman" w:cs="Times New Roman"/>
          <w:b/>
          <w:bCs/>
          <w:sz w:val="24"/>
          <w:szCs w:val="24"/>
        </w:rPr>
        <w:t>Азей</w:t>
      </w:r>
      <w:r w:rsidR="00EC50C7"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ского </w:t>
      </w:r>
      <w:r w:rsidR="00C304FA" w:rsidRPr="00AA54C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EC50C7" w:rsidRPr="00AA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AA54CE">
        <w:rPr>
          <w:rFonts w:ascii="Times New Roman" w:hAnsi="Times New Roman" w:cs="Times New Roman"/>
          <w:bCs/>
          <w:sz w:val="24"/>
          <w:szCs w:val="24"/>
        </w:rPr>
        <w:t>Азей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3C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3C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C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586D">
        <w:rPr>
          <w:rFonts w:ascii="Times New Roman" w:hAnsi="Times New Roman" w:cs="Times New Roman"/>
          <w:sz w:val="24"/>
          <w:szCs w:val="24"/>
        </w:rPr>
        <w:t>Азей</w:t>
      </w:r>
      <w:r w:rsidRPr="00762C7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общественные и частные интересы граждан</w:t>
      </w:r>
      <w:r w:rsidR="00907578">
        <w:rPr>
          <w:rFonts w:ascii="Times New Roman" w:hAnsi="Times New Roman" w:cs="Times New Roman"/>
          <w:sz w:val="24"/>
          <w:szCs w:val="24"/>
        </w:rPr>
        <w:t>.</w:t>
      </w:r>
      <w:r w:rsidRPr="00762C71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3F12B8" w:rsidRPr="003F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075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37-пг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/>
      </w:tblPr>
      <w:tblGrid>
        <w:gridCol w:w="1809"/>
        <w:gridCol w:w="4820"/>
        <w:gridCol w:w="3118"/>
      </w:tblGrid>
      <w:tr w:rsidR="0077250C" w:rsidRPr="000A0D3E" w:rsidTr="00BF120A">
        <w:tc>
          <w:tcPr>
            <w:tcW w:w="1809" w:type="dxa"/>
          </w:tcPr>
          <w:p w:rsidR="0077250C" w:rsidRPr="000A0D3E" w:rsidRDefault="0077250C" w:rsidP="003F1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BF12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F12B8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8" w:type="dxa"/>
          </w:tcPr>
          <w:p w:rsidR="00EE0FED" w:rsidRPr="000A0D3E" w:rsidRDefault="00BF120A" w:rsidP="00BF120A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  <w:p w:rsidR="0077250C" w:rsidRPr="000A0D3E" w:rsidRDefault="0077250C" w:rsidP="00BF120A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BF120A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3F12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3F12B8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8" w:type="dxa"/>
          </w:tcPr>
          <w:p w:rsidR="0077250C" w:rsidRPr="000A0D3E" w:rsidRDefault="00BF120A" w:rsidP="00BF120A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 Татьяна Александровна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304FD7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Заведующая отделом по  по архитектуре, стороительству градостроительной деятельности комитета по архитектуре строительству и ЖКХ администрации Тулунского муниципального района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r w:rsidR="00B5245E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50C" w:rsidRPr="000A0D3E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304FD7" w:rsidP="003F12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</w:t>
            </w:r>
            <w:r w:rsidRPr="000A0D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</w:p>
          <w:p w:rsidR="0077250C" w:rsidRPr="000A0D3E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</w:tr>
      <w:tr w:rsidR="0077250C" w:rsidRPr="000A0D3E" w:rsidTr="00AC5EB3">
        <w:trPr>
          <w:trHeight w:val="1421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671221" w:rsidP="00671221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0A0D3E">
              <w:rPr>
                <w:rFonts w:ascii="Times New Roman" w:hAnsi="Times New Roman"/>
                <w:szCs w:val="24"/>
              </w:rPr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Вознюк </w:t>
            </w:r>
          </w:p>
          <w:p w:rsidR="0077250C" w:rsidRPr="000A0D3E" w:rsidRDefault="00304FD7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BF120A" w:rsidRDefault="00671221" w:rsidP="00BF12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0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3F12B8" w:rsidRPr="00BF120A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BF120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8" w:type="dxa"/>
          </w:tcPr>
          <w:p w:rsidR="0077250C" w:rsidRPr="000A0D3E" w:rsidRDefault="00BF120A" w:rsidP="00BF120A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Анатолий Петрович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BF120A" w:rsidRDefault="00671221" w:rsidP="00BF12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0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BF120A"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поселения, директор МКУК «КДЦ с.Азей»</w:t>
            </w:r>
          </w:p>
        </w:tc>
        <w:tc>
          <w:tcPr>
            <w:tcW w:w="3118" w:type="dxa"/>
          </w:tcPr>
          <w:p w:rsidR="0077250C" w:rsidRPr="000A0D3E" w:rsidRDefault="00BF120A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3F12B8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6652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Тулунский район,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Привокзальная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B8">
        <w:rPr>
          <w:rFonts w:ascii="Times New Roman" w:eastAsia="Times New Roman" w:hAnsi="Times New Roman" w:cs="Times New Roman"/>
          <w:sz w:val="24"/>
          <w:szCs w:val="24"/>
          <w:lang w:eastAsia="ru-RU"/>
        </w:rPr>
        <w:t>19/1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hyperlink r:id="rId9" w:history="1">
        <w:r w:rsidR="003F12B8" w:rsidRPr="004E624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azei</w:t>
        </w:r>
        <w:r w:rsidR="003F12B8" w:rsidRPr="003F12B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F12B8" w:rsidRPr="004E624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F12B8" w:rsidRPr="003F12B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3F12B8" w:rsidRPr="004E624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F12B8" w:rsidRPr="003F12B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F12B8" w:rsidRPr="004E624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Start"/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убликуется в газете "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вестник" и размещается на сайте 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5F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10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6F" w:rsidRDefault="00AD2F6F" w:rsidP="009E3988">
      <w:pPr>
        <w:spacing w:before="0" w:after="0"/>
      </w:pPr>
      <w:r>
        <w:separator/>
      </w:r>
    </w:p>
  </w:endnote>
  <w:endnote w:type="continuationSeparator" w:id="1">
    <w:p w:rsidR="00AD2F6F" w:rsidRDefault="00AD2F6F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6F" w:rsidRDefault="00AD2F6F" w:rsidP="009E3988">
      <w:pPr>
        <w:spacing w:before="0" w:after="0"/>
      </w:pPr>
      <w:r>
        <w:separator/>
      </w:r>
    </w:p>
  </w:footnote>
  <w:footnote w:type="continuationSeparator" w:id="1">
    <w:p w:rsidR="00AD2F6F" w:rsidRDefault="00AD2F6F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52F"/>
    <w:rsid w:val="000722C5"/>
    <w:rsid w:val="000A0D3E"/>
    <w:rsid w:val="000D37C2"/>
    <w:rsid w:val="000D5648"/>
    <w:rsid w:val="000D6A42"/>
    <w:rsid w:val="00107FF7"/>
    <w:rsid w:val="00115BBE"/>
    <w:rsid w:val="001428CF"/>
    <w:rsid w:val="0019382F"/>
    <w:rsid w:val="001C0742"/>
    <w:rsid w:val="00202D90"/>
    <w:rsid w:val="00206799"/>
    <w:rsid w:val="0022664E"/>
    <w:rsid w:val="00297C25"/>
    <w:rsid w:val="002D1375"/>
    <w:rsid w:val="00300B0A"/>
    <w:rsid w:val="00304FD7"/>
    <w:rsid w:val="003C586D"/>
    <w:rsid w:val="003C77E0"/>
    <w:rsid w:val="003F12B8"/>
    <w:rsid w:val="00454981"/>
    <w:rsid w:val="004D3FF1"/>
    <w:rsid w:val="004D67EB"/>
    <w:rsid w:val="00553205"/>
    <w:rsid w:val="00592552"/>
    <w:rsid w:val="005A1498"/>
    <w:rsid w:val="005F2CA2"/>
    <w:rsid w:val="00630078"/>
    <w:rsid w:val="00643653"/>
    <w:rsid w:val="00671221"/>
    <w:rsid w:val="00694D63"/>
    <w:rsid w:val="00697549"/>
    <w:rsid w:val="006C70EA"/>
    <w:rsid w:val="006D017C"/>
    <w:rsid w:val="00742BA5"/>
    <w:rsid w:val="00762C71"/>
    <w:rsid w:val="0077250C"/>
    <w:rsid w:val="00777330"/>
    <w:rsid w:val="007B0212"/>
    <w:rsid w:val="008058AA"/>
    <w:rsid w:val="00805D7D"/>
    <w:rsid w:val="00906D3D"/>
    <w:rsid w:val="00907578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A54CE"/>
    <w:rsid w:val="00AC5EB3"/>
    <w:rsid w:val="00AD0048"/>
    <w:rsid w:val="00AD2F6F"/>
    <w:rsid w:val="00B13904"/>
    <w:rsid w:val="00B21185"/>
    <w:rsid w:val="00B341C5"/>
    <w:rsid w:val="00B5245E"/>
    <w:rsid w:val="00B55164"/>
    <w:rsid w:val="00BC37CB"/>
    <w:rsid w:val="00BD7F3A"/>
    <w:rsid w:val="00BF120A"/>
    <w:rsid w:val="00C11A56"/>
    <w:rsid w:val="00C304FA"/>
    <w:rsid w:val="00C31DCD"/>
    <w:rsid w:val="00C32C13"/>
    <w:rsid w:val="00CB2656"/>
    <w:rsid w:val="00CB5676"/>
    <w:rsid w:val="00D06A95"/>
    <w:rsid w:val="00D11C14"/>
    <w:rsid w:val="00D269C1"/>
    <w:rsid w:val="00D3052F"/>
    <w:rsid w:val="00D5746A"/>
    <w:rsid w:val="00D6215A"/>
    <w:rsid w:val="00D66B4D"/>
    <w:rsid w:val="00D82E14"/>
    <w:rsid w:val="00DB0B30"/>
    <w:rsid w:val="00DD31EF"/>
    <w:rsid w:val="00E5138D"/>
    <w:rsid w:val="00EC50C7"/>
    <w:rsid w:val="00EE0FED"/>
    <w:rsid w:val="00F00ABE"/>
    <w:rsid w:val="00F31FE3"/>
    <w:rsid w:val="00F46573"/>
    <w:rsid w:val="00F5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2E71F501A87239BD3549F8BB4AED730F4B5A6B7637E6321B391A8C3047A69aCJ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zei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808E0F-5C67-4118-B5B2-265BE90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Admin</cp:lastModifiedBy>
  <cp:revision>29</cp:revision>
  <cp:lastPrinted>2015-10-20T23:25:00Z</cp:lastPrinted>
  <dcterms:created xsi:type="dcterms:W3CDTF">2015-06-23T07:24:00Z</dcterms:created>
  <dcterms:modified xsi:type="dcterms:W3CDTF">2016-08-30T06:44:00Z</dcterms:modified>
</cp:coreProperties>
</file>